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Área:</w:t>
      </w:r>
      <w:r>
        <w:rPr>
          <w:rFonts w:ascii="Arial Narrow" w:eastAsia="Arial Narrow" w:hAnsi="Arial Narrow" w:cs="Arial Narrow"/>
          <w:color w:val="000000"/>
        </w:rPr>
        <w:tab/>
        <w:t xml:space="preserve"> Ciencias Sociales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b/>
          <w:color w:val="000000"/>
        </w:rPr>
        <w:t xml:space="preserve">Grado: </w:t>
      </w:r>
      <w:r w:rsidR="00D14463">
        <w:rPr>
          <w:rFonts w:ascii="Arial Narrow" w:eastAsia="Arial Narrow" w:hAnsi="Arial Narrow" w:cs="Arial Narrow"/>
          <w:color w:val="000000"/>
        </w:rPr>
        <w:t>5°</w:t>
      </w:r>
      <w:r w:rsidR="00D14463">
        <w:rPr>
          <w:rFonts w:ascii="Arial Narrow" w:eastAsia="Arial Narrow" w:hAnsi="Arial Narrow" w:cs="Arial Narrow"/>
          <w:color w:val="000000"/>
        </w:rPr>
        <w:tab/>
      </w:r>
      <w:proofErr w:type="gramStart"/>
      <w:r w:rsidR="00D14463">
        <w:rPr>
          <w:rFonts w:ascii="Arial Narrow" w:eastAsia="Arial Narrow" w:hAnsi="Arial Narrow" w:cs="Arial Narrow"/>
          <w:color w:val="000000"/>
        </w:rPr>
        <w:tab/>
        <w:t xml:space="preserve">  </w:t>
      </w:r>
      <w:r w:rsidR="00D14463">
        <w:rPr>
          <w:rFonts w:ascii="Arial Narrow" w:eastAsia="Arial Narrow" w:hAnsi="Arial Narrow" w:cs="Arial Narrow"/>
          <w:color w:val="000000"/>
        </w:rPr>
        <w:tab/>
      </w:r>
      <w:proofErr w:type="gramEnd"/>
      <w:r w:rsidR="00D14463">
        <w:rPr>
          <w:rFonts w:ascii="Arial Narrow" w:eastAsia="Arial Narrow" w:hAnsi="Arial Narrow" w:cs="Arial Narrow"/>
          <w:color w:val="000000"/>
        </w:rPr>
        <w:tab/>
        <w:t xml:space="preserve">           </w:t>
      </w:r>
      <w:r>
        <w:rPr>
          <w:rFonts w:ascii="Arial Narrow" w:eastAsia="Arial Narrow" w:hAnsi="Arial Narrow" w:cs="Arial Narrow"/>
          <w:b/>
          <w:color w:val="000000"/>
        </w:rPr>
        <w:t>Año:</w:t>
      </w:r>
      <w:r>
        <w:rPr>
          <w:rFonts w:ascii="Arial Narrow" w:eastAsia="Arial Narrow" w:hAnsi="Arial Narrow" w:cs="Arial Narrow"/>
          <w:color w:val="000000"/>
        </w:rPr>
        <w:t xml:space="preserve">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 - 202</w:t>
      </w:r>
      <w:r>
        <w:rPr>
          <w:rFonts w:ascii="Arial Narrow" w:eastAsia="Arial Narrow" w:hAnsi="Arial Narrow" w:cs="Arial Narrow"/>
        </w:rPr>
        <w:t>5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Nombre del estudiante</w:t>
      </w:r>
      <w:r>
        <w:rPr>
          <w:rFonts w:ascii="Arial Narrow" w:eastAsia="Arial Narrow" w:hAnsi="Arial Narrow" w:cs="Arial Narrow"/>
          <w:color w:val="000000"/>
        </w:rPr>
        <w:t xml:space="preserve">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i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>Los estudiantes que al finalizar el año lectivo hayan obtenido valoración de desempeño bajo, en dos (2) áreas del plan de estudios y hayan asistido como mínimo al 75% de las actividades académicas, pueden ser promovidos con programación de actividades comp</w:t>
      </w:r>
      <w:r>
        <w:rPr>
          <w:rFonts w:ascii="Arial Narrow" w:eastAsia="Arial Narrow" w:hAnsi="Arial Narrow" w:cs="Arial Narrow"/>
          <w:i/>
          <w:color w:val="000000"/>
        </w:rPr>
        <w:t>lementarias de apoyo, las cuales se presentarán en sesión programada y previamente informada antes de iniciar el año lectivo siguiente y tendrán como plazo máximo para su recuperación el primer periodo académico del mismo.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Desarrolle el taller correspondiente al área en la cual presentó debilidades académicas, según lo muestra el informe final entregado al acudiente al final del año lectivo.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taller debe presentarse a mano completamente diligenciado con norma</w:t>
      </w:r>
      <w:r>
        <w:rPr>
          <w:rFonts w:ascii="Arial Narrow" w:eastAsia="Arial Narrow" w:hAnsi="Arial Narrow" w:cs="Arial Narrow"/>
          <w:color w:val="000000"/>
        </w:rPr>
        <w:t xml:space="preserve">s APA y ser sustentado </w:t>
      </w:r>
      <w:r w:rsidR="00D14463">
        <w:rPr>
          <w:rFonts w:ascii="Arial Narrow" w:eastAsia="Arial Narrow" w:hAnsi="Arial Narrow" w:cs="Arial Narrow"/>
          <w:b/>
        </w:rPr>
        <w:t xml:space="preserve">el 17 de enero del 2025, a las 7:00 am. </w:t>
      </w:r>
      <w:r>
        <w:rPr>
          <w:rFonts w:ascii="Arial Narrow" w:eastAsia="Arial Narrow" w:hAnsi="Arial Narrow" w:cs="Arial Narrow"/>
          <w:color w:val="000000"/>
        </w:rPr>
        <w:t>donde el estudiante dará cuenta de sus conocimientos y competencias.</w:t>
      </w:r>
      <w:bookmarkStart w:id="0" w:name="_GoBack"/>
      <w:bookmarkEnd w:id="0"/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fueron las transformaciones político-administrativas de Colombia en el siglo XIX y cuáles fueron sus conse</w:t>
      </w:r>
      <w:r>
        <w:rPr>
          <w:rFonts w:ascii="Arial Narrow" w:eastAsia="Arial Narrow" w:hAnsi="Arial Narrow" w:cs="Arial Narrow"/>
          <w:color w:val="000000"/>
        </w:rPr>
        <w:t>cuencias?</w:t>
      </w:r>
    </w:p>
    <w:p w:rsidR="00C36799" w:rsidRDefault="005659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¿A quiénes y a donde debo acudir si no se me reconocen mis derechos?</w:t>
      </w:r>
    </w:p>
    <w:p w:rsidR="00C36799" w:rsidRDefault="005659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incidencias tiene en la población de un país los cambios que se generan en su organización territorial?</w:t>
      </w:r>
    </w:p>
    <w:p w:rsidR="00C36799" w:rsidRDefault="005659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fueron las características y condiciones de vida de los diferentes grupos étnicos y culturales que conformaban la sociedad colombiana del siglo XIX y principios del siglo XX?</w:t>
      </w:r>
    </w:p>
    <w:p w:rsidR="00C36799" w:rsidRDefault="0056591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las condiciones geográficas del territorio colombiano?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ACTIV</w:t>
      </w:r>
      <w:r>
        <w:rPr>
          <w:rFonts w:ascii="Arial Narrow" w:eastAsia="Arial Narrow" w:hAnsi="Arial Narrow" w:cs="Arial Narrow"/>
          <w:b/>
          <w:color w:val="000000"/>
        </w:rPr>
        <w:t>IDADES: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  <w:r>
        <w:rPr>
          <w:rFonts w:ascii="Arial Narrow" w:eastAsia="Arial Narrow" w:hAnsi="Arial Narrow" w:cs="Arial Narrow"/>
          <w:color w:val="000000"/>
        </w:rPr>
        <w:t>¿Qué es el virreinato?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Define las instituciones económicas en la colonia: Mita, Resguardo y Encomienda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es la Constitución Política de Colombia, qué encontramos en ella?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</w:t>
      </w:r>
      <w:r>
        <w:rPr>
          <w:rFonts w:ascii="Arial Narrow" w:eastAsia="Arial Narrow" w:hAnsi="Arial Narrow" w:cs="Arial Narrow"/>
          <w:color w:val="000000"/>
          <w:highlight w:val="white"/>
        </w:rPr>
        <w:t>Cuáles son los mecanismos de defensa en Colombia?, Habeas corpus, habeas data, acción popular, derecho de petición, acción de tutela. Define cada uno de ellos.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Elabora un mapa conceptual sobre las ramas del poder público.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Dibuja los símbolos patrios de Colombia: Bandera y escudo.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fueron los logros y fracasos de la hegemonía liberal, las causas y consecuencias de la regeneración?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lastRenderedPageBreak/>
        <w:t>¿Cuáles fueron los hechos que dieron origen a la masacre de las bananeras?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¿Cuáles son l</w:t>
      </w:r>
      <w:r>
        <w:rPr>
          <w:rFonts w:ascii="Arial Narrow" w:eastAsia="Arial Narrow" w:hAnsi="Arial Narrow" w:cs="Arial Narrow"/>
          <w:color w:val="000000"/>
          <w:highlight w:val="white"/>
        </w:rPr>
        <w:t>as regiones naturales de Colombia?</w:t>
      </w:r>
    </w:p>
    <w:p w:rsidR="00C36799" w:rsidRDefault="0056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Dibuja el mapa de las regiones naturales de Colombia, ubica sus nombres y píntalas de diferente color.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OBSERVACIONES: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Para realizar el taller puedes consultar las siguientes páginas web y el texto Vivencias 5°.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BIBLIOGR</w:t>
      </w:r>
      <w:r>
        <w:rPr>
          <w:rFonts w:ascii="Arial Narrow" w:eastAsia="Arial Narrow" w:hAnsi="Arial Narrow" w:cs="Arial Narrow"/>
          <w:b/>
          <w:color w:val="000000"/>
        </w:rPr>
        <w:t xml:space="preserve">AFÍA: 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Texto Vivencias 5°</w:t>
      </w:r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Links de apoyo: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Instituciones económicas: 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/>
        <w:rPr>
          <w:rFonts w:ascii="Arial Narrow" w:eastAsia="Arial Narrow" w:hAnsi="Arial Narrow" w:cs="Arial Narrow"/>
          <w:color w:val="000000"/>
        </w:rPr>
      </w:pPr>
      <w:hyperlink r:id="rId8"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Moggy</w:t>
        </w:r>
        <w:proofErr w:type="spellEnd"/>
        <w:r>
          <w:rPr>
            <w:rFonts w:ascii="Arial Narrow" w:eastAsia="Arial Narrow" w:hAnsi="Arial Narrow" w:cs="Arial Narrow"/>
            <w:color w:val="0563C1"/>
            <w:u w:val="single"/>
          </w:rPr>
          <w:t xml:space="preserve"> </w:t>
        </w:r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Class</w:t>
        </w:r>
        <w:proofErr w:type="spellEnd"/>
      </w:hyperlink>
      <w:r>
        <w:rPr>
          <w:rFonts w:ascii="Arial Narrow" w:eastAsia="Arial Narrow" w:hAnsi="Arial Narrow" w:cs="Arial Narrow"/>
          <w:color w:val="000000"/>
        </w:rPr>
        <w:t xml:space="preserve">  - mar 2022 - ENCOMIENDA - MITA- RESGUARDOS INDÍGENAS - ESCLAVITUD - DOMINIO ESPAÑOL- NUEVA GRANADA</w:t>
      </w:r>
    </w:p>
    <w:p w:rsidR="00C36799" w:rsidRDefault="00565913">
      <w:pPr>
        <w:spacing w:line="360" w:lineRule="auto"/>
        <w:ind w:firstLine="426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9">
        <w:r>
          <w:rPr>
            <w:rFonts w:ascii="Arial Narrow" w:eastAsia="Arial Narrow" w:hAnsi="Arial Narrow" w:cs="Arial Narrow"/>
            <w:color w:val="0563C1"/>
            <w:u w:val="single"/>
          </w:rPr>
          <w:t>https://youtu.be/ZHRJwVgFKUQ</w:t>
        </w:r>
      </w:hyperlink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Instituciones sociales: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hyperlink r:id="rId10">
        <w:proofErr w:type="spellStart"/>
        <w:r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>EnFoco</w:t>
        </w:r>
        <w:proofErr w:type="spellEnd"/>
      </w:hyperlink>
      <w:r>
        <w:rPr>
          <w:rFonts w:ascii="Arial Narrow" w:eastAsia="Arial Narrow" w:hAnsi="Arial Narrow" w:cs="Arial Narrow"/>
          <w:color w:val="000000"/>
        </w:rPr>
        <w:t xml:space="preserve"> - Feb 2019 - Organización social en las colonias.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11">
        <w:r>
          <w:rPr>
            <w:rFonts w:ascii="Arial Narrow" w:eastAsia="Arial Narrow" w:hAnsi="Arial Narrow" w:cs="Arial Narrow"/>
            <w:color w:val="0563C1"/>
            <w:u w:val="single"/>
          </w:rPr>
          <w:t>https://youtu.be/bZdP19gt9HQ</w:t>
        </w:r>
      </w:hyperlink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Derechos humanos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Bully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Magnets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. (18 ene 2018). ¿Qué son los Derechos humanos? 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- </w:t>
      </w:r>
      <w:proofErr w:type="spellStart"/>
      <w:r>
        <w:rPr>
          <w:rFonts w:ascii="Arial Narrow" w:eastAsia="Arial Narrow" w:hAnsi="Arial Narrow" w:cs="Arial Narrow"/>
          <w:color w:val="000000"/>
        </w:rPr>
        <w:t>Bully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Magnets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- Historia Documental. (YouTube). 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b/>
          <w:color w:val="000000"/>
        </w:rPr>
      </w:pPr>
      <w:hyperlink r:id="rId12">
        <w:r>
          <w:rPr>
            <w:rFonts w:ascii="Arial Narrow" w:eastAsia="Arial Narrow" w:hAnsi="Arial Narrow" w:cs="Arial Narrow"/>
            <w:color w:val="0563C1"/>
            <w:u w:val="single"/>
          </w:rPr>
          <w:t>https://www.youtube.com/watch?v=cQyEZ5erG6k</w:t>
        </w:r>
      </w:hyperlink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Constitución Política de Colombia</w:t>
      </w:r>
    </w:p>
    <w:p w:rsidR="00C36799" w:rsidRDefault="00565913">
      <w:pPr>
        <w:ind w:firstLine="42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</w:t>
      </w:r>
      <w:r>
        <w:rPr>
          <w:rFonts w:ascii="Arial Narrow" w:eastAsia="Arial Narrow" w:hAnsi="Arial Narrow" w:cs="Arial Narrow"/>
        </w:rPr>
        <w:t>uentos y más cuentos</w:t>
      </w:r>
      <w:r>
        <w:rPr>
          <w:rFonts w:ascii="Arial Narrow" w:eastAsia="Arial Narrow" w:hAnsi="Arial Narrow" w:cs="Arial Narrow"/>
          <w:color w:val="0563C1"/>
          <w:u w:val="single"/>
        </w:rPr>
        <w:t xml:space="preserve"> (</w:t>
      </w:r>
      <w:r>
        <w:rPr>
          <w:rFonts w:ascii="Arial Narrow" w:eastAsia="Arial Narrow" w:hAnsi="Arial Narrow" w:cs="Arial Narrow"/>
        </w:rPr>
        <w:t xml:space="preserve">28 </w:t>
      </w:r>
      <w:proofErr w:type="spellStart"/>
      <w:r>
        <w:rPr>
          <w:rFonts w:ascii="Arial Narrow" w:eastAsia="Arial Narrow" w:hAnsi="Arial Narrow" w:cs="Arial Narrow"/>
        </w:rPr>
        <w:t>may</w:t>
      </w:r>
      <w:proofErr w:type="spellEnd"/>
      <w:r>
        <w:rPr>
          <w:rFonts w:ascii="Arial Narrow" w:eastAsia="Arial Narrow" w:hAnsi="Arial Narrow" w:cs="Arial Narrow"/>
        </w:rPr>
        <w:t xml:space="preserve"> 2020) La Constitución Política de Colombia para niños.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- Cuentos y más cuentos</w:t>
      </w:r>
      <w:r>
        <w:rPr>
          <w:rFonts w:ascii="Arial Narrow" w:eastAsia="Arial Narrow" w:hAnsi="Arial Narrow" w:cs="Arial Narrow"/>
          <w:color w:val="0563C1"/>
          <w:u w:val="single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(YouTube).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hyperlink r:id="rId13">
        <w:r>
          <w:rPr>
            <w:rFonts w:ascii="Arial Narrow" w:eastAsia="Arial Narrow" w:hAnsi="Arial Narrow" w:cs="Arial Narrow"/>
            <w:color w:val="0563C1"/>
            <w:u w:val="single"/>
          </w:rPr>
          <w:t>https://youtu.be/PknALNICJWw</w:t>
        </w:r>
      </w:hyperlink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Mecanismos de defensa en Colombia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rPr>
          <w:rFonts w:ascii="Arial Narrow" w:eastAsia="Arial Narrow" w:hAnsi="Arial Narrow" w:cs="Arial Narrow"/>
          <w:color w:val="000000"/>
        </w:rPr>
      </w:pPr>
      <w:hyperlink r:id="rId14"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Jhonny</w:t>
        </w:r>
        <w:proofErr w:type="spellEnd"/>
        <w:r>
          <w:rPr>
            <w:rFonts w:ascii="Arial Narrow" w:eastAsia="Arial Narrow" w:hAnsi="Arial Narrow" w:cs="Arial Narrow"/>
            <w:color w:val="0563C1"/>
            <w:u w:val="single"/>
          </w:rPr>
          <w:t xml:space="preserve"> Ramírez Fuentes</w:t>
        </w:r>
      </w:hyperlink>
      <w:r>
        <w:rPr>
          <w:rFonts w:ascii="Arial Narrow" w:eastAsia="Arial Narrow" w:hAnsi="Arial Narrow" w:cs="Arial Narrow"/>
          <w:color w:val="0563C1"/>
          <w:u w:val="single"/>
        </w:rPr>
        <w:t xml:space="preserve"> (</w:t>
      </w:r>
      <w:r>
        <w:rPr>
          <w:rFonts w:ascii="Arial Narrow" w:eastAsia="Arial Narrow" w:hAnsi="Arial Narrow" w:cs="Arial Narrow"/>
          <w:color w:val="000000"/>
        </w:rPr>
        <w:t xml:space="preserve">21 jul 2020 ) Mecanismos para la defensa de los derechos -  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hyperlink r:id="rId15">
        <w:r>
          <w:rPr>
            <w:rFonts w:ascii="Arial Narrow" w:eastAsia="Arial Narrow" w:hAnsi="Arial Narrow" w:cs="Arial Narrow"/>
            <w:color w:val="0563C1"/>
            <w:u w:val="single"/>
          </w:rPr>
          <w:t>Jhonny Ramírez Fuentes</w:t>
        </w:r>
      </w:hyperlink>
      <w:r>
        <w:rPr>
          <w:rFonts w:ascii="Arial Narrow" w:eastAsia="Arial Narrow" w:hAnsi="Arial Narrow" w:cs="Arial Narrow"/>
          <w:color w:val="000000"/>
        </w:rPr>
        <w:t xml:space="preserve"> (YouTube.) </w:t>
      </w:r>
      <w:hyperlink r:id="rId16">
        <w:r>
          <w:rPr>
            <w:rFonts w:ascii="Arial Narrow" w:eastAsia="Arial Narrow" w:hAnsi="Arial Narrow" w:cs="Arial Narrow"/>
            <w:color w:val="0563C1"/>
            <w:u w:val="single"/>
          </w:rPr>
          <w:t>https://youtu.be/hWScRO0siQs</w:t>
        </w:r>
      </w:hyperlink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Entidades territoriales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</w:rPr>
      </w:pPr>
      <w:hyperlink r:id="rId17">
        <w:r>
          <w:rPr>
            <w:rFonts w:ascii="Arial Narrow" w:eastAsia="Arial Narrow" w:hAnsi="Arial Narrow" w:cs="Arial Narrow"/>
            <w:color w:val="0563C1"/>
            <w:u w:val="single"/>
          </w:rPr>
          <w:t>Patico De Hule</w:t>
        </w:r>
      </w:hyperlink>
      <w:r>
        <w:rPr>
          <w:rFonts w:ascii="Arial Narrow" w:eastAsia="Arial Narrow" w:hAnsi="Arial Narrow" w:cs="Arial Narrow"/>
          <w:color w:val="000000"/>
        </w:rPr>
        <w:t xml:space="preserve"> 4 de sept 2018 Descubre Colombia</w:t>
      </w:r>
    </w:p>
    <w:p w:rsidR="00C36799" w:rsidRDefault="00565913">
      <w:pPr>
        <w:ind w:firstLine="426"/>
        <w:rPr>
          <w:rFonts w:ascii="Arial Narrow" w:eastAsia="Arial Narrow" w:hAnsi="Arial Narrow" w:cs="Arial Narrow"/>
          <w:color w:val="1155CC"/>
          <w:u w:val="single"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18">
        <w:r>
          <w:rPr>
            <w:rFonts w:ascii="Arial Narrow" w:eastAsia="Arial Narrow" w:hAnsi="Arial Narrow" w:cs="Arial Narrow"/>
            <w:color w:val="0563C1"/>
            <w:u w:val="single"/>
          </w:rPr>
          <w:t xml:space="preserve"> </w:t>
        </w:r>
      </w:hyperlink>
      <w:hyperlink r:id="rId19">
        <w:r>
          <w:rPr>
            <w:rFonts w:ascii="Arial Narrow" w:eastAsia="Arial Narrow" w:hAnsi="Arial Narrow" w:cs="Arial Narrow"/>
            <w:color w:val="1155CC"/>
            <w:u w:val="single"/>
          </w:rPr>
          <w:t>https://youtu.be/Zg2VNGzVgLw</w:t>
        </w:r>
      </w:hyperlink>
    </w:p>
    <w:p w:rsidR="00C36799" w:rsidRDefault="00565913">
      <w:pPr>
        <w:ind w:left="426"/>
        <w:rPr>
          <w:rFonts w:ascii="Arial Narrow" w:eastAsia="Arial Narrow" w:hAnsi="Arial Narrow" w:cs="Arial Narrow"/>
        </w:rPr>
      </w:pPr>
      <w:hyperlink r:id="rId20">
        <w:r>
          <w:rPr>
            <w:rFonts w:ascii="Arial Narrow" w:eastAsia="Arial Narrow" w:hAnsi="Arial Narrow" w:cs="Arial Narrow"/>
            <w:color w:val="0000FF"/>
            <w:u w:val="single"/>
          </w:rPr>
          <w:br/>
        </w:r>
      </w:hyperlink>
      <w:hyperlink r:id="rId21">
        <w:r>
          <w:rPr>
            <w:rFonts w:ascii="Arial Narrow" w:eastAsia="Arial Narrow" w:hAnsi="Arial Narrow" w:cs="Arial Narrow"/>
            <w:color w:val="0563C1"/>
            <w:u w:val="single"/>
          </w:rPr>
          <w:t>JESICA PAOLA VALDERRAMA</w:t>
        </w:r>
      </w:hyperlink>
      <w:r>
        <w:rPr>
          <w:rFonts w:ascii="Arial Narrow" w:eastAsia="Arial Narrow" w:hAnsi="Arial Narrow" w:cs="Arial Narrow"/>
        </w:rPr>
        <w:t xml:space="preserve"> 5 oc</w:t>
      </w:r>
      <w:r>
        <w:rPr>
          <w:rFonts w:ascii="Arial Narrow" w:eastAsia="Arial Narrow" w:hAnsi="Arial Narrow" w:cs="Arial Narrow"/>
        </w:rPr>
        <w:t xml:space="preserve">t 2017 </w:t>
      </w:r>
      <w:r>
        <w:rPr>
          <w:rFonts w:ascii="Arial Narrow" w:eastAsia="Arial Narrow" w:hAnsi="Arial Narrow" w:cs="Arial Narrow"/>
          <w:color w:val="000000"/>
        </w:rPr>
        <w:t>Departamentos y capitales de Colombia</w:t>
      </w:r>
      <w:hyperlink r:id="rId22">
        <w:r>
          <w:rPr>
            <w:rFonts w:ascii="Arial Narrow" w:eastAsia="Arial Narrow" w:hAnsi="Arial Narrow" w:cs="Arial Narrow"/>
            <w:color w:val="000000"/>
            <w:u w:val="single"/>
          </w:rPr>
          <w:t xml:space="preserve"> </w:t>
        </w:r>
      </w:hyperlink>
    </w:p>
    <w:p w:rsidR="00C36799" w:rsidRDefault="00565913">
      <w:pPr>
        <w:ind w:firstLine="426"/>
        <w:rPr>
          <w:rFonts w:ascii="Arial Narrow" w:eastAsia="Arial Narrow" w:hAnsi="Arial Narrow" w:cs="Arial Narrow"/>
          <w:color w:val="1155CC"/>
          <w:u w:val="single"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23">
        <w:r>
          <w:rPr>
            <w:rFonts w:ascii="Arial Narrow" w:eastAsia="Arial Narrow" w:hAnsi="Arial Narrow" w:cs="Arial Narrow"/>
            <w:color w:val="0563C1"/>
            <w:u w:val="single"/>
          </w:rPr>
          <w:t>https://youtu.be/1LZ01yL6DuE</w:t>
        </w:r>
      </w:hyperlink>
    </w:p>
    <w:p w:rsidR="00C36799" w:rsidRDefault="00C3679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Guerra de los mil días</w:t>
      </w:r>
    </w:p>
    <w:p w:rsidR="00C36799" w:rsidRDefault="005659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Arial Narrow" w:eastAsia="Arial Narrow" w:hAnsi="Arial Narrow" w:cs="Arial Narrow"/>
          <w:color w:val="000000"/>
        </w:rPr>
      </w:pPr>
      <w:hyperlink r:id="rId24">
        <w:r>
          <w:rPr>
            <w:rFonts w:ascii="Arial Narrow" w:eastAsia="Arial Narrow" w:hAnsi="Arial Narrow" w:cs="Arial Narrow"/>
            <w:color w:val="0563C1"/>
            <w:u w:val="single"/>
          </w:rPr>
          <w:t>JESICA PAOLA VALDERRAMA</w:t>
        </w:r>
      </w:hyperlink>
      <w:r>
        <w:rPr>
          <w:rFonts w:ascii="Arial Narrow" w:eastAsia="Arial Narrow" w:hAnsi="Arial Narrow" w:cs="Arial Narrow"/>
          <w:color w:val="000000"/>
        </w:rPr>
        <w:t xml:space="preserve"> 29 sept 2017 La Guerra de los Mil Días (inicio) - Cronografía T10 </w:t>
      </w:r>
      <w:proofErr w:type="spellStart"/>
      <w:r>
        <w:rPr>
          <w:rFonts w:ascii="Arial Narrow" w:eastAsia="Arial Narrow" w:hAnsi="Arial Narrow" w:cs="Arial Narrow"/>
          <w:color w:val="000000"/>
        </w:rPr>
        <w:t>Cap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02</w:t>
      </w:r>
    </w:p>
    <w:p w:rsidR="00C36799" w:rsidRPr="00D14463" w:rsidRDefault="00565913">
      <w:pPr>
        <w:ind w:firstLine="708"/>
        <w:rPr>
          <w:rFonts w:ascii="Arial Narrow" w:eastAsia="Arial Narrow" w:hAnsi="Arial Narrow" w:cs="Arial Narrow"/>
          <w:lang w:val="en-US"/>
        </w:rPr>
      </w:pPr>
      <w:proofErr w:type="spellStart"/>
      <w:r w:rsidRPr="00D14463">
        <w:rPr>
          <w:rFonts w:ascii="Arial Narrow" w:eastAsia="Arial Narrow" w:hAnsi="Arial Narrow" w:cs="Arial Narrow"/>
          <w:lang w:val="en-US"/>
        </w:rPr>
        <w:t>Youtube</w:t>
      </w:r>
      <w:proofErr w:type="spellEnd"/>
      <w:r w:rsidRPr="00D14463">
        <w:rPr>
          <w:rFonts w:ascii="Arial Narrow" w:eastAsia="Arial Narrow" w:hAnsi="Arial Narrow" w:cs="Arial Narrow"/>
          <w:lang w:val="en-US"/>
        </w:rPr>
        <w:t xml:space="preserve"> </w:t>
      </w:r>
      <w:hyperlink r:id="rId25">
        <w:r w:rsidRPr="00D14463">
          <w:rPr>
            <w:rFonts w:ascii="Arial Narrow" w:eastAsia="Arial Narrow" w:hAnsi="Arial Narrow" w:cs="Arial Narrow"/>
            <w:color w:val="0563C1"/>
            <w:u w:val="single"/>
            <w:lang w:val="en-US"/>
          </w:rPr>
          <w:t>https://youtu.be/xBEmBA7-Aiw</w:t>
        </w:r>
      </w:hyperlink>
    </w:p>
    <w:p w:rsidR="00C36799" w:rsidRPr="00D14463" w:rsidRDefault="00C36799">
      <w:pPr>
        <w:rPr>
          <w:rFonts w:ascii="Arial Narrow" w:eastAsia="Arial Narrow" w:hAnsi="Arial Narrow" w:cs="Arial Narrow"/>
          <w:b/>
          <w:lang w:val="en-US"/>
        </w:rPr>
      </w:pPr>
    </w:p>
    <w:p w:rsidR="00C36799" w:rsidRDefault="00565913">
      <w:pPr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Ramas del poder público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hyperlink r:id="rId26">
        <w:r>
          <w:rPr>
            <w:rFonts w:ascii="Arial Narrow" w:eastAsia="Arial Narrow" w:hAnsi="Arial Narrow" w:cs="Arial Narrow"/>
            <w:color w:val="0563C1"/>
            <w:u w:val="single"/>
          </w:rPr>
          <w:t>Rafael Fernando Montoya</w:t>
        </w:r>
      </w:hyperlink>
      <w:r>
        <w:rPr>
          <w:rFonts w:ascii="Arial Narrow" w:eastAsia="Arial Narrow" w:hAnsi="Arial Narrow" w:cs="Arial Narrow"/>
        </w:rPr>
        <w:t xml:space="preserve"> 20 oct 2018 Ramas del poder público en Colombia 2018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27">
        <w:r>
          <w:rPr>
            <w:rFonts w:ascii="Arial Narrow" w:eastAsia="Arial Narrow" w:hAnsi="Arial Narrow" w:cs="Arial Narrow"/>
            <w:color w:val="0563C1"/>
            <w:u w:val="single"/>
          </w:rPr>
          <w:t>https://youtu.be/yUQFQ</w:t>
        </w:r>
        <w:r>
          <w:rPr>
            <w:rFonts w:ascii="Arial Narrow" w:eastAsia="Arial Narrow" w:hAnsi="Arial Narrow" w:cs="Arial Narrow"/>
            <w:color w:val="0563C1"/>
            <w:u w:val="single"/>
          </w:rPr>
          <w:t>5E93W8</w:t>
        </w:r>
      </w:hyperlink>
    </w:p>
    <w:p w:rsidR="00C36799" w:rsidRDefault="00C36799">
      <w:pPr>
        <w:rPr>
          <w:rFonts w:ascii="Arial Narrow" w:eastAsia="Arial Narrow" w:hAnsi="Arial Narrow" w:cs="Arial Narrow"/>
          <w:b/>
        </w:rPr>
      </w:pPr>
    </w:p>
    <w:p w:rsidR="00C36799" w:rsidRDefault="00565913">
      <w:pPr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Símbolos patrios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hyperlink r:id="rId28">
        <w:r>
          <w:rPr>
            <w:rFonts w:ascii="Arial Narrow" w:eastAsia="Arial Narrow" w:hAnsi="Arial Narrow" w:cs="Arial Narrow"/>
            <w:color w:val="0563C1"/>
            <w:u w:val="single"/>
          </w:rPr>
          <w:t xml:space="preserve">Profe </w:t>
        </w:r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Marilin</w:t>
        </w:r>
        <w:proofErr w:type="spellEnd"/>
      </w:hyperlink>
      <w:r>
        <w:rPr>
          <w:rFonts w:ascii="Arial Narrow" w:eastAsia="Arial Narrow" w:hAnsi="Arial Narrow" w:cs="Arial Narrow"/>
        </w:rPr>
        <w:t xml:space="preserve"> 14 Oct 2020 Símbolos patrios de Colombia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29">
        <w:r>
          <w:rPr>
            <w:rFonts w:ascii="Arial Narrow" w:eastAsia="Arial Narrow" w:hAnsi="Arial Narrow" w:cs="Arial Narrow"/>
            <w:color w:val="0563C1"/>
            <w:u w:val="single"/>
          </w:rPr>
          <w:t>https://youtu.be/MJskcDwzgx8</w:t>
        </w:r>
      </w:hyperlink>
    </w:p>
    <w:p w:rsidR="00C36799" w:rsidRDefault="00C36799">
      <w:pPr>
        <w:rPr>
          <w:rFonts w:ascii="Arial Narrow" w:eastAsia="Arial Narrow" w:hAnsi="Arial Narrow" w:cs="Arial Narrow"/>
          <w:b/>
        </w:rPr>
      </w:pPr>
    </w:p>
    <w:p w:rsidR="00C36799" w:rsidRDefault="00565913">
      <w:pPr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La hegemonía liberal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hyperlink r:id="rId30">
        <w:r>
          <w:rPr>
            <w:rFonts w:ascii="Arial Narrow" w:eastAsia="Arial Narrow" w:hAnsi="Arial Narrow" w:cs="Arial Narrow"/>
            <w:color w:val="0563C1"/>
            <w:u w:val="single"/>
          </w:rPr>
          <w:t>Social Clase</w:t>
        </w:r>
      </w:hyperlink>
      <w:r>
        <w:rPr>
          <w:rFonts w:ascii="Arial Narrow" w:eastAsia="Arial Narrow" w:hAnsi="Arial Narrow" w:cs="Arial Narrow"/>
        </w:rPr>
        <w:t xml:space="preserve"> 18 de septiembre - 2022 LA HEGEMONÍA LIBERAL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  <w:hyperlink r:id="rId31">
        <w:r>
          <w:rPr>
            <w:rFonts w:ascii="Arial Narrow" w:eastAsia="Arial Narrow" w:hAnsi="Arial Narrow" w:cs="Arial Narrow"/>
            <w:color w:val="0563C1"/>
            <w:u w:val="single"/>
          </w:rPr>
          <w:t>https://youtu.be/fUAaS0rp-yc</w:t>
        </w:r>
      </w:hyperlink>
    </w:p>
    <w:p w:rsidR="00C36799" w:rsidRDefault="00C36799">
      <w:pPr>
        <w:rPr>
          <w:rFonts w:ascii="Arial Narrow" w:eastAsia="Arial Narrow" w:hAnsi="Arial Narrow" w:cs="Arial Narrow"/>
          <w:b/>
        </w:rPr>
      </w:pPr>
    </w:p>
    <w:p w:rsidR="00C36799" w:rsidRDefault="00565913">
      <w:pPr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La regeneración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hyperlink r:id="rId32">
        <w:r>
          <w:rPr>
            <w:rFonts w:ascii="Arial Narrow" w:eastAsia="Arial Narrow" w:hAnsi="Arial Narrow" w:cs="Arial Narrow"/>
            <w:color w:val="0563C1"/>
            <w:u w:val="single"/>
          </w:rPr>
          <w:t>Felipe Perdomo</w:t>
        </w:r>
      </w:hyperlink>
      <w:r>
        <w:rPr>
          <w:rFonts w:ascii="Arial Narrow" w:eastAsia="Arial Narrow" w:hAnsi="Arial Narrow" w:cs="Arial Narrow"/>
        </w:rPr>
        <w:t xml:space="preserve"> 18 de </w:t>
      </w:r>
      <w:proofErr w:type="spellStart"/>
      <w:r>
        <w:rPr>
          <w:rFonts w:ascii="Arial Narrow" w:eastAsia="Arial Narrow" w:hAnsi="Arial Narrow" w:cs="Arial Narrow"/>
        </w:rPr>
        <w:t>sep</w:t>
      </w:r>
      <w:proofErr w:type="spellEnd"/>
      <w:r>
        <w:rPr>
          <w:rFonts w:ascii="Arial Narrow" w:eastAsia="Arial Narrow" w:hAnsi="Arial Narrow" w:cs="Arial Narrow"/>
        </w:rPr>
        <w:t xml:space="preserve"> 2017 - La regeneración Colombia</w:t>
      </w:r>
    </w:p>
    <w:p w:rsidR="00C36799" w:rsidRDefault="00565913">
      <w:pPr>
        <w:ind w:firstLine="708"/>
        <w:rPr>
          <w:rFonts w:ascii="Arial Narrow" w:eastAsia="Arial Narrow" w:hAnsi="Arial Narrow" w:cs="Arial Narrow"/>
          <w:color w:val="0563C1"/>
          <w:u w:val="single"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33">
        <w:r>
          <w:rPr>
            <w:rFonts w:ascii="Arial Narrow" w:eastAsia="Arial Narrow" w:hAnsi="Arial Narrow" w:cs="Arial Narrow"/>
            <w:color w:val="0563C1"/>
            <w:u w:val="single"/>
          </w:rPr>
          <w:t>https://youtu.be/LSMVEL0dMmc</w:t>
        </w:r>
      </w:hyperlink>
    </w:p>
    <w:p w:rsidR="00C36799" w:rsidRDefault="00C36799">
      <w:pPr>
        <w:ind w:firstLine="708"/>
        <w:rPr>
          <w:rFonts w:ascii="Arial Narrow" w:eastAsia="Arial Narrow" w:hAnsi="Arial Narrow" w:cs="Arial Narrow"/>
        </w:rPr>
      </w:pPr>
    </w:p>
    <w:p w:rsidR="00C36799" w:rsidRDefault="00565913">
      <w:pPr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La masacre de las bananeras</w:t>
      </w:r>
    </w:p>
    <w:p w:rsidR="00C36799" w:rsidRDefault="00565913">
      <w:pPr>
        <w:ind w:firstLine="708"/>
        <w:rPr>
          <w:rFonts w:ascii="Arial Narrow" w:eastAsia="Arial Narrow" w:hAnsi="Arial Narrow" w:cs="Arial Narrow"/>
        </w:rPr>
      </w:pPr>
      <w:hyperlink r:id="rId34">
        <w:r>
          <w:rPr>
            <w:rFonts w:ascii="Arial Narrow" w:eastAsia="Arial Narrow" w:hAnsi="Arial Narrow" w:cs="Arial Narrow"/>
            <w:color w:val="0563C1"/>
            <w:u w:val="single"/>
          </w:rPr>
          <w:t>BIOGRAFÍAS</w:t>
        </w:r>
      </w:hyperlink>
      <w:r>
        <w:rPr>
          <w:rFonts w:ascii="Arial Narrow" w:eastAsia="Arial Narrow" w:hAnsi="Arial Narrow" w:cs="Arial Narrow"/>
        </w:rPr>
        <w:t xml:space="preserve"> </w:t>
      </w:r>
      <w:proofErr w:type="spellStart"/>
      <w:r>
        <w:rPr>
          <w:rFonts w:ascii="Arial Narrow" w:eastAsia="Arial Narrow" w:hAnsi="Arial Narrow" w:cs="Arial Narrow"/>
        </w:rPr>
        <w:t>sep</w:t>
      </w:r>
      <w:proofErr w:type="spellEnd"/>
      <w:r>
        <w:rPr>
          <w:rFonts w:ascii="Arial Narrow" w:eastAsia="Arial Narrow" w:hAnsi="Arial Narrow" w:cs="Arial Narrow"/>
        </w:rPr>
        <w:t xml:space="preserve"> 2022 - ¿QUÉ FUE LA MASACRE DE LAS BANANERAS?</w:t>
      </w:r>
    </w:p>
    <w:p w:rsidR="00C36799" w:rsidRDefault="00565913">
      <w:pPr>
        <w:ind w:firstLine="708"/>
        <w:rPr>
          <w:rFonts w:ascii="Arial Narrow" w:eastAsia="Arial Narrow" w:hAnsi="Arial Narrow" w:cs="Arial Narrow"/>
          <w:b/>
        </w:rPr>
      </w:pPr>
      <w:proofErr w:type="spellStart"/>
      <w:r>
        <w:rPr>
          <w:rFonts w:ascii="Arial Narrow" w:eastAsia="Arial Narrow" w:hAnsi="Arial Narrow" w:cs="Arial Narrow"/>
        </w:rPr>
        <w:t>Youtube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hyperlink r:id="rId35">
        <w:r>
          <w:rPr>
            <w:rFonts w:ascii="Arial Narrow" w:eastAsia="Arial Narrow" w:hAnsi="Arial Narrow" w:cs="Arial Narrow"/>
            <w:color w:val="0563C1"/>
            <w:u w:val="single"/>
          </w:rPr>
          <w:t>https://youtu.be/GNePZHSLnBI</w:t>
        </w:r>
      </w:hyperlink>
    </w:p>
    <w:sectPr w:rsidR="00C36799">
      <w:headerReference w:type="default" r:id="rId36"/>
      <w:footerReference w:type="default" r:id="rId37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913" w:rsidRDefault="00565913">
      <w:pPr>
        <w:spacing w:after="0" w:line="240" w:lineRule="auto"/>
      </w:pPr>
      <w:r>
        <w:separator/>
      </w:r>
    </w:p>
  </w:endnote>
  <w:endnote w:type="continuationSeparator" w:id="0">
    <w:p w:rsidR="00565913" w:rsidRDefault="00565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799" w:rsidRDefault="005659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 w:rsidR="00D14463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14463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 w:rsidR="00D14463"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D14463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913" w:rsidRDefault="00565913">
      <w:pPr>
        <w:spacing w:after="0" w:line="240" w:lineRule="auto"/>
      </w:pPr>
      <w:r>
        <w:separator/>
      </w:r>
    </w:p>
  </w:footnote>
  <w:footnote w:type="continuationSeparator" w:id="0">
    <w:p w:rsidR="00565913" w:rsidRDefault="00565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799" w:rsidRDefault="00565913">
    <w:pPr>
      <w:jc w:val="both"/>
    </w:pPr>
    <w:r>
      <w:rPr>
        <w:noProof/>
        <w:lang w:val="en-US"/>
      </w:rPr>
      <w:drawing>
        <wp:inline distT="114300" distB="114300" distL="114300" distR="114300">
          <wp:extent cx="1476375" cy="695325"/>
          <wp:effectExtent l="0" t="0" r="0" b="0"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5AC"/>
    <w:multiLevelType w:val="multilevel"/>
    <w:tmpl w:val="265E3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946E5"/>
    <w:multiLevelType w:val="multilevel"/>
    <w:tmpl w:val="EF02C2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99"/>
    <w:rsid w:val="00565913"/>
    <w:rsid w:val="00C36799"/>
    <w:rsid w:val="00D1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0ABAE"/>
  <w15:docId w15:val="{A340F13F-F02D-4EC4-B8CD-B6D0F237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A33"/>
  </w:style>
  <w:style w:type="paragraph" w:styleId="Ttulo1">
    <w:name w:val="heading 1"/>
    <w:basedOn w:val="Normal"/>
    <w:link w:val="Ttulo1Car"/>
    <w:uiPriority w:val="9"/>
    <w:qFormat/>
    <w:rsid w:val="002509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AA7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91638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614AD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250920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PknALNICJWw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https://www.youtube.com/channel/UCWlio4w66IJb5RzJyAv5fNQ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youtube.com/channel/UCPfK12Qt-EFT2bGJjHfrCgA" TargetMode="External"/><Relationship Id="rId34" Type="http://schemas.openxmlformats.org/officeDocument/2006/relationships/hyperlink" Target="https://www.youtube.com/c/BIOGRAF%C3%8DAS-OFICIA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cQyEZ5erG6k" TargetMode="External"/><Relationship Id="rId17" Type="http://schemas.openxmlformats.org/officeDocument/2006/relationships/hyperlink" Target="https://www.youtube.com/c/PaticoDeHuleTv" TargetMode="External"/><Relationship Id="rId25" Type="http://schemas.openxmlformats.org/officeDocument/2006/relationships/hyperlink" Target="https://youtu.be/xBEmBA7-Aiw" TargetMode="External"/><Relationship Id="rId33" Type="http://schemas.openxmlformats.org/officeDocument/2006/relationships/hyperlink" Target="https://youtu.be/LSMVEL0dMmc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hWScRO0siQs" TargetMode="External"/><Relationship Id="rId20" Type="http://schemas.openxmlformats.org/officeDocument/2006/relationships/hyperlink" Target="https://www.youtube.com/channel/UCPfK12Qt-EFT2bGJjHfrCgA" TargetMode="External"/><Relationship Id="rId29" Type="http://schemas.openxmlformats.org/officeDocument/2006/relationships/hyperlink" Target="https://youtu.be/MJskcDwzgx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bZdP19gt9HQ" TargetMode="External"/><Relationship Id="rId24" Type="http://schemas.openxmlformats.org/officeDocument/2006/relationships/hyperlink" Target="https://www.youtube.com/channel/UCPfK12Qt-EFT2bGJjHfrCgA" TargetMode="External"/><Relationship Id="rId32" Type="http://schemas.openxmlformats.org/officeDocument/2006/relationships/hyperlink" Target="https://www.youtube.com/channel/UCBs5SRLNEZVGT360vOnuZC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https://youtu.be/1LZ01yL6DuE" TargetMode="External"/><Relationship Id="rId28" Type="http://schemas.openxmlformats.org/officeDocument/2006/relationships/hyperlink" Target="https://www.youtube.com/c/ProfeMarilin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youtube.com/c/EnFoco01" TargetMode="External"/><Relationship Id="rId19" Type="http://schemas.openxmlformats.org/officeDocument/2006/relationships/hyperlink" Target="https://youtu.be/Zg2VNGzVgLw" TargetMode="External"/><Relationship Id="rId31" Type="http://schemas.openxmlformats.org/officeDocument/2006/relationships/hyperlink" Target="https://youtu.be/fUAaS0rp-y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ZHRJwVgFKUQ" TargetMode="External"/><Relationship Id="rId14" Type="http://schemas.openxmlformats.org/officeDocument/2006/relationships/hyperlink" Target="https://www.youtube.com/channel/UC5BNCPNH44kZRNMEzM-UkPw" TargetMode="External"/><Relationship Id="rId22" Type="http://schemas.openxmlformats.org/officeDocument/2006/relationships/hyperlink" Target="https://youtu.be/1LZ01yL6DuE" TargetMode="External"/><Relationship Id="rId27" Type="http://schemas.openxmlformats.org/officeDocument/2006/relationships/hyperlink" Target="https://youtu.be/yUQFQ5E93W8" TargetMode="External"/><Relationship Id="rId30" Type="http://schemas.openxmlformats.org/officeDocument/2006/relationships/hyperlink" Target="https://www.youtube.com/channel/UCd9ekHiPGsFjw2sT2Fr6uZA" TargetMode="External"/><Relationship Id="rId35" Type="http://schemas.openxmlformats.org/officeDocument/2006/relationships/hyperlink" Target="https://youtu.be/GNePZHSLnBI" TargetMode="External"/><Relationship Id="rId8" Type="http://schemas.openxmlformats.org/officeDocument/2006/relationships/hyperlink" Target="https://www.youtube.com/channel/UCeFAYcc3eSK_V4bGZkvw0Xw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nQhdTcBM8O+H8tSHlqfISgO2yg==">CgMxLjAyCGguZ2pkZ3hzOAByITFqMFZ0Y183aTI5aUJSVWtfR1gtMTZpdERJbDhEaGhmWg==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5187</Characters>
  <Application>Microsoft Office Word</Application>
  <DocSecurity>0</DocSecurity>
  <Lines>43</Lines>
  <Paragraphs>12</Paragraphs>
  <ScaleCrop>false</ScaleCrop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2</cp:revision>
  <dcterms:created xsi:type="dcterms:W3CDTF">2022-10-03T01:18:00Z</dcterms:created>
  <dcterms:modified xsi:type="dcterms:W3CDTF">2024-12-09T17:26:00Z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-1508551908</vt:lpwstr>
  </property>
</Properties>
</file>